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A802" w14:textId="7DC3E0FF" w:rsidR="004F3771" w:rsidRPr="005B633F" w:rsidRDefault="004F3771" w:rsidP="00AE30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33F">
        <w:rPr>
          <w:rFonts w:ascii="Times New Roman" w:hAnsi="Times New Roman" w:cs="Times New Roman"/>
          <w:b/>
          <w:bCs/>
          <w:sz w:val="28"/>
          <w:szCs w:val="28"/>
        </w:rPr>
        <w:t>PRZYMROZKI WIOSENNE 2026</w:t>
      </w:r>
    </w:p>
    <w:p w14:paraId="6A0AECF4" w14:textId="0E0E08C6" w:rsidR="007826D6" w:rsidRPr="005B633F" w:rsidRDefault="007826D6" w:rsidP="00B03EEB">
      <w:pPr>
        <w:ind w:firstLine="708"/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W związku z wystąpieniem na terenie Gminy Świecie nad Osą niekorzystnego zjawiska atmosferycznego w postaci wiosennych przymrozków informujemy, że poszkodowani rolnicy mogą składać pisemne wnioski o oszacowanie szkód w uprawach rolnych</w:t>
      </w:r>
      <w:r w:rsidR="005B633F">
        <w:rPr>
          <w:rFonts w:ascii="Times New Roman" w:hAnsi="Times New Roman" w:cs="Times New Roman"/>
        </w:rPr>
        <w:t xml:space="preserve"> co będzie podstawą do rozpoczęcia pracy przez komisję ds. szacowania strat powołana przez Wojewodę Kujawsko-Pomorskiego na 2026 r.</w:t>
      </w:r>
    </w:p>
    <w:p w14:paraId="403137DD" w14:textId="6217FA8A" w:rsidR="007826D6" w:rsidRPr="005B633F" w:rsidRDefault="007826D6" w:rsidP="007826D6">
      <w:p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 xml:space="preserve">Wnioski o oszacowanie szkód należy składać w Urzędzie Gminy Świecie nad Osą </w:t>
      </w:r>
      <w:r w:rsidR="005B633F">
        <w:rPr>
          <w:rFonts w:ascii="Times New Roman" w:hAnsi="Times New Roman" w:cs="Times New Roman"/>
        </w:rPr>
        <w:t>od poniedziałku do czwartku w godz.</w:t>
      </w:r>
      <w:r w:rsidRPr="005B633F">
        <w:rPr>
          <w:rFonts w:ascii="Times New Roman" w:hAnsi="Times New Roman" w:cs="Times New Roman"/>
        </w:rPr>
        <w:t xml:space="preserve"> 7:00 – 15:30</w:t>
      </w:r>
      <w:r w:rsidR="005B633F">
        <w:rPr>
          <w:rFonts w:ascii="Times New Roman" w:hAnsi="Times New Roman" w:cs="Times New Roman"/>
        </w:rPr>
        <w:t xml:space="preserve"> oraz piątki w godz. 7:00 – 13:00</w:t>
      </w:r>
      <w:r w:rsidRPr="005B633F">
        <w:rPr>
          <w:rFonts w:ascii="Times New Roman" w:hAnsi="Times New Roman" w:cs="Times New Roman"/>
        </w:rPr>
        <w:t xml:space="preserve">. Wzór wniosku wraz z </w:t>
      </w:r>
      <w:r w:rsidR="005B633F">
        <w:rPr>
          <w:rFonts w:ascii="Times New Roman" w:hAnsi="Times New Roman" w:cs="Times New Roman"/>
        </w:rPr>
        <w:t>załącznikami</w:t>
      </w:r>
      <w:r w:rsidRPr="005B633F">
        <w:rPr>
          <w:rFonts w:ascii="Times New Roman" w:hAnsi="Times New Roman" w:cs="Times New Roman"/>
        </w:rPr>
        <w:t xml:space="preserve"> dostępny jest w siedzibie Urzędu Gminy Świecie nad Osą </w:t>
      </w:r>
      <w:r w:rsidR="005B633F">
        <w:rPr>
          <w:rFonts w:ascii="Times New Roman" w:hAnsi="Times New Roman" w:cs="Times New Roman"/>
        </w:rPr>
        <w:t xml:space="preserve">– Referat Inwestycji i Ochrony Środowiska </w:t>
      </w:r>
      <w:r w:rsidRPr="005B633F">
        <w:rPr>
          <w:rFonts w:ascii="Times New Roman" w:hAnsi="Times New Roman" w:cs="Times New Roman"/>
        </w:rPr>
        <w:t>oraz do pobrania poniżej.</w:t>
      </w:r>
    </w:p>
    <w:p w14:paraId="3B38F05A" w14:textId="4F639AE5" w:rsidR="007826D6" w:rsidRPr="005B633F" w:rsidRDefault="007826D6" w:rsidP="007826D6">
      <w:pPr>
        <w:jc w:val="both"/>
        <w:rPr>
          <w:rFonts w:ascii="Times New Roman" w:hAnsi="Times New Roman" w:cs="Times New Roman"/>
          <w:u w:val="single"/>
        </w:rPr>
      </w:pPr>
      <w:r w:rsidRPr="005B633F">
        <w:rPr>
          <w:rFonts w:ascii="Times New Roman" w:hAnsi="Times New Roman" w:cs="Times New Roman"/>
          <w:b/>
          <w:bCs/>
          <w:u w:val="single"/>
        </w:rPr>
        <w:t>Termin składania wniosków</w:t>
      </w:r>
      <w:r w:rsidR="00AE30C2" w:rsidRPr="005B633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5B633F">
        <w:rPr>
          <w:rFonts w:ascii="Times New Roman" w:hAnsi="Times New Roman" w:cs="Times New Roman"/>
          <w:b/>
          <w:bCs/>
          <w:u w:val="single"/>
        </w:rPr>
        <w:t xml:space="preserve">do </w:t>
      </w:r>
      <w:r w:rsidR="00CC315E">
        <w:rPr>
          <w:rFonts w:ascii="Times New Roman" w:hAnsi="Times New Roman" w:cs="Times New Roman"/>
          <w:b/>
          <w:bCs/>
          <w:u w:val="single"/>
        </w:rPr>
        <w:t>29</w:t>
      </w:r>
      <w:r w:rsidRPr="005B633F">
        <w:rPr>
          <w:rFonts w:ascii="Times New Roman" w:hAnsi="Times New Roman" w:cs="Times New Roman"/>
          <w:b/>
          <w:bCs/>
          <w:u w:val="single"/>
        </w:rPr>
        <w:t xml:space="preserve"> </w:t>
      </w:r>
      <w:r w:rsidR="00CC315E">
        <w:rPr>
          <w:rFonts w:ascii="Times New Roman" w:hAnsi="Times New Roman" w:cs="Times New Roman"/>
          <w:b/>
          <w:bCs/>
          <w:u w:val="single"/>
        </w:rPr>
        <w:t>maja</w:t>
      </w:r>
      <w:r w:rsidRPr="005B633F">
        <w:rPr>
          <w:rFonts w:ascii="Times New Roman" w:hAnsi="Times New Roman" w:cs="Times New Roman"/>
          <w:b/>
          <w:bCs/>
          <w:u w:val="single"/>
        </w:rPr>
        <w:t xml:space="preserve"> 2026 r.</w:t>
      </w:r>
    </w:p>
    <w:p w14:paraId="12698916" w14:textId="77777777" w:rsidR="007826D6" w:rsidRPr="005B633F" w:rsidRDefault="007826D6" w:rsidP="004F3771">
      <w:pPr>
        <w:ind w:firstLine="708"/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Wypełniony wniosek wraz z załącznikami niezbędnymi do przeprowadzenia oszacowania szkód muszą być czytelnie podpisane przez właściciela gospodarstwa.</w:t>
      </w:r>
    </w:p>
    <w:p w14:paraId="036F0CA4" w14:textId="77777777" w:rsidR="00AE30C2" w:rsidRPr="005B633F" w:rsidRDefault="007826D6" w:rsidP="00AE30C2">
      <w:pPr>
        <w:spacing w:after="0"/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 xml:space="preserve">Przypominamy, że powierzchnia gospodarstwa rolnego oraz powierzchnia poszczególnych upraw zgłoszona we wniosku musi być zgodna z wnioskiem o dopłaty bezpośrednie, który producent rolny składa do ARiMR na 2026 r. (dlatego wskazane jest najpierw złożyć Wniosek </w:t>
      </w:r>
      <w:r w:rsidR="00B03EEB" w:rsidRPr="005B633F">
        <w:rPr>
          <w:rFonts w:ascii="Times New Roman" w:hAnsi="Times New Roman" w:cs="Times New Roman"/>
        </w:rPr>
        <w:br/>
      </w:r>
      <w:r w:rsidRPr="005B633F">
        <w:rPr>
          <w:rFonts w:ascii="Times New Roman" w:hAnsi="Times New Roman" w:cs="Times New Roman"/>
        </w:rPr>
        <w:t>o dopłaty bezpośrednie na 2026 r. a następnie Wniosek o oszacowanie szkód, co pozwoli na uniknięcie rozbieżności w uprawach i powierzchniach).</w:t>
      </w:r>
    </w:p>
    <w:p w14:paraId="57643BAF" w14:textId="49A6148C" w:rsidR="007826D6" w:rsidRPr="005B633F" w:rsidRDefault="007826D6" w:rsidP="00AE30C2">
      <w:pPr>
        <w:spacing w:after="0"/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br/>
        <w:t>Do wniosku należy dołączyć:</w:t>
      </w:r>
    </w:p>
    <w:p w14:paraId="4A5EE263" w14:textId="0E12170F" w:rsidR="007826D6" w:rsidRPr="005B633F" w:rsidRDefault="007826D6" w:rsidP="007826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 xml:space="preserve">Kopię wniosku o płatności bezpośrednie na 2026 rok, celem weryfikacji informacji </w:t>
      </w:r>
      <w:r w:rsidRPr="005B633F">
        <w:rPr>
          <w:rFonts w:ascii="Times New Roman" w:hAnsi="Times New Roman" w:cs="Times New Roman"/>
        </w:rPr>
        <w:br/>
        <w:t>o powierzchni gospodarstwa (bez mapek),</w:t>
      </w:r>
    </w:p>
    <w:p w14:paraId="2F73DAD7" w14:textId="77777777" w:rsidR="007826D6" w:rsidRDefault="007826D6" w:rsidP="007826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Oświadczenie o wielkości produkcji zwierzęcej w gospodarstwie oraz ewentualnych upadkach zwierząt (w przypadku posiadania w gospodarstwie zwierząt).</w:t>
      </w:r>
    </w:p>
    <w:p w14:paraId="6B7E20A5" w14:textId="5D562575" w:rsidR="00001EFE" w:rsidRPr="005B633F" w:rsidRDefault="001818BE" w:rsidP="007826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  <w:r w:rsidRPr="001818BE">
        <w:rPr>
          <w:rFonts w:ascii="Times New Roman" w:hAnsi="Times New Roman" w:cs="Times New Roman"/>
        </w:rPr>
        <w:t>oszacowanie szkód w uprawach rolnych spowodowanych wystąpieniem suszy</w:t>
      </w:r>
      <w:r>
        <w:rPr>
          <w:rFonts w:ascii="Times New Roman" w:hAnsi="Times New Roman" w:cs="Times New Roman"/>
        </w:rPr>
        <w:t>.</w:t>
      </w:r>
    </w:p>
    <w:p w14:paraId="635F6C9B" w14:textId="3AA0E1C2" w:rsidR="00B03EEB" w:rsidRPr="005B633F" w:rsidRDefault="00B03EEB" w:rsidP="00B03EE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5B633F">
        <w:rPr>
          <w:rFonts w:ascii="Times New Roman" w:hAnsi="Times New Roman" w:cs="Times New Roman"/>
          <w:b/>
          <w:bCs/>
          <w:u w:val="single"/>
        </w:rPr>
        <w:t xml:space="preserve">Ważne informacje przy wypełnianiu </w:t>
      </w:r>
      <w:r w:rsidR="004F3771" w:rsidRPr="005B633F">
        <w:rPr>
          <w:rFonts w:ascii="Times New Roman" w:hAnsi="Times New Roman" w:cs="Times New Roman"/>
          <w:b/>
          <w:bCs/>
          <w:u w:val="single"/>
        </w:rPr>
        <w:t>wniosku!!!</w:t>
      </w:r>
    </w:p>
    <w:p w14:paraId="5ED65218" w14:textId="77777777" w:rsidR="00B03EEB" w:rsidRPr="005B633F" w:rsidRDefault="00B03EEB" w:rsidP="005B63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Ująć należy wszystkie uprawy- również te w których straty nie wystąpiły;</w:t>
      </w:r>
    </w:p>
    <w:p w14:paraId="5F18501D" w14:textId="77777777" w:rsidR="00B03EEB" w:rsidRPr="005B633F" w:rsidRDefault="00B03EEB" w:rsidP="00B03E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W przypadku występowania w gospodarstwie zwierząt do wniosku należy również dołączyć oświadczenie o wielkości produkcji zwierzęcej w gospodarstwie oraz ewentualnych upadkach zwierząt.</w:t>
      </w:r>
    </w:p>
    <w:p w14:paraId="42C649DE" w14:textId="77777777" w:rsidR="00B03EEB" w:rsidRPr="005B633F" w:rsidRDefault="00B03EEB" w:rsidP="00B03EE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W przypadku gospodarstwa rolnego położonego na obszarze co najmniej dwóch gmin, w których wystąpiły szkody, wnioski składa się do każdej gminy oddzielnie;</w:t>
      </w:r>
    </w:p>
    <w:p w14:paraId="75BCC30B" w14:textId="33B4FC05" w:rsidR="007826D6" w:rsidRPr="00CC315E" w:rsidRDefault="00B03EEB" w:rsidP="00AB625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</w:rPr>
        <w:t>Należy oznaczyć działki na których wystąpiły szkody i oszacować procent strat;</w:t>
      </w:r>
    </w:p>
    <w:p w14:paraId="416F96F2" w14:textId="31C51E22" w:rsidR="00CC315E" w:rsidRDefault="00CC315E" w:rsidP="00CC315E">
      <w:pPr>
        <w:jc w:val="center"/>
        <w:rPr>
          <w:rFonts w:ascii="Times New Roman" w:hAnsi="Times New Roman" w:cs="Times New Roman"/>
        </w:rPr>
      </w:pPr>
      <w:r w:rsidRPr="00CC315E">
        <w:rPr>
          <w:rFonts w:ascii="Times New Roman" w:hAnsi="Times New Roman" w:cs="Times New Roman"/>
          <w:b/>
          <w:bCs/>
        </w:rPr>
        <w:t>!!!</w:t>
      </w:r>
      <w:r>
        <w:rPr>
          <w:rFonts w:ascii="Times New Roman" w:hAnsi="Times New Roman" w:cs="Times New Roman"/>
        </w:rPr>
        <w:t xml:space="preserve"> </w:t>
      </w:r>
      <w:r w:rsidRPr="00CC315E">
        <w:rPr>
          <w:rFonts w:ascii="Times New Roman" w:hAnsi="Times New Roman" w:cs="Times New Roman"/>
        </w:rPr>
        <w:t xml:space="preserve">W przypadku wystąpienia suszy w uprawach (środkach obrotowych), producent rolny składa wniosek elektroniczne przez publiczną aplikację podpisaną profilem zaufanym, która dostępna jest na stronach </w:t>
      </w:r>
      <w:proofErr w:type="spellStart"/>
      <w:proofErr w:type="gramStart"/>
      <w:r w:rsidRPr="00CC315E">
        <w:rPr>
          <w:rFonts w:ascii="Times New Roman" w:hAnsi="Times New Roman" w:cs="Times New Roman"/>
        </w:rPr>
        <w:t>MRiRW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C315E">
        <w:rPr>
          <w:rFonts w:ascii="Times New Roman" w:hAnsi="Times New Roman" w:cs="Times New Roman"/>
          <w:b/>
          <w:bCs/>
        </w:rPr>
        <w:t>!!!</w:t>
      </w:r>
      <w:proofErr w:type="gramEnd"/>
    </w:p>
    <w:p w14:paraId="2CF2C6B9" w14:textId="4CE7E673" w:rsidR="00CC315E" w:rsidRPr="005B633F" w:rsidRDefault="00CC315E" w:rsidP="007826D6">
      <w:pPr>
        <w:jc w:val="both"/>
        <w:rPr>
          <w:rFonts w:ascii="Times New Roman" w:hAnsi="Times New Roman" w:cs="Times New Roman"/>
        </w:rPr>
      </w:pPr>
      <w:r w:rsidRPr="005B633F">
        <w:rPr>
          <w:rFonts w:ascii="Times New Roman" w:hAnsi="Times New Roman" w:cs="Times New Roman"/>
          <w:b/>
          <w:bCs/>
        </w:rPr>
        <w:t>UWAGA!</w:t>
      </w:r>
      <w:r w:rsidRPr="005B633F">
        <w:rPr>
          <w:rFonts w:ascii="Times New Roman" w:hAnsi="Times New Roman" w:cs="Times New Roman"/>
        </w:rPr>
        <w:t> Wnioski niekompletne, nieczytelne lub bez wymaganych załączników zostaną pozostawione bez rozpatrzenia.</w:t>
      </w:r>
    </w:p>
    <w:sectPr w:rsidR="00CC315E" w:rsidRPr="005B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2E7"/>
    <w:multiLevelType w:val="hybridMultilevel"/>
    <w:tmpl w:val="DCBA4D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555B9"/>
    <w:multiLevelType w:val="hybridMultilevel"/>
    <w:tmpl w:val="E2EE5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43633">
    <w:abstractNumId w:val="1"/>
  </w:num>
  <w:num w:numId="2" w16cid:durableId="10901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5"/>
    <w:rsid w:val="00001EFE"/>
    <w:rsid w:val="00057E28"/>
    <w:rsid w:val="000C406C"/>
    <w:rsid w:val="001818BE"/>
    <w:rsid w:val="001E4AF2"/>
    <w:rsid w:val="002043CA"/>
    <w:rsid w:val="0045434C"/>
    <w:rsid w:val="004F3771"/>
    <w:rsid w:val="005B633F"/>
    <w:rsid w:val="007826D6"/>
    <w:rsid w:val="00830A57"/>
    <w:rsid w:val="008E5BBB"/>
    <w:rsid w:val="009D5A0E"/>
    <w:rsid w:val="00AB625A"/>
    <w:rsid w:val="00AE30C2"/>
    <w:rsid w:val="00B03EEB"/>
    <w:rsid w:val="00BD7DF4"/>
    <w:rsid w:val="00CC315E"/>
    <w:rsid w:val="00DC6684"/>
    <w:rsid w:val="00E11716"/>
    <w:rsid w:val="00E11825"/>
    <w:rsid w:val="00FA0E4E"/>
    <w:rsid w:val="00FA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9459"/>
  <w15:chartTrackingRefBased/>
  <w15:docId w15:val="{DE94ECF4-AC38-405F-BE6C-10AE84F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8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8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8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8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8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8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8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8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1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18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8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18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8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Goryński</dc:creator>
  <cp:keywords/>
  <dc:description/>
  <cp:lastModifiedBy>Piotr Goryński</cp:lastModifiedBy>
  <cp:revision>12</cp:revision>
  <cp:lastPrinted>2026-05-18T09:09:00Z</cp:lastPrinted>
  <dcterms:created xsi:type="dcterms:W3CDTF">2026-05-18T06:27:00Z</dcterms:created>
  <dcterms:modified xsi:type="dcterms:W3CDTF">2026-05-20T07:59:00Z</dcterms:modified>
</cp:coreProperties>
</file>