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5664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miejscowość, data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imię i nazwisko/ nazwa podatnika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adres/ siedziba podatnika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identyfikator podatkowy PESEL/NIP *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kontakt tel.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e - mail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Wójt Gminy Świecie nad Osą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Świecie nad Osą 1,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86-341  Świecie nad Osą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PODANIE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Proszę o udzielenie ulgi podatkowej w formie</w:t>
      </w:r>
      <w:r>
        <w:rPr>
          <w:rFonts w:ascii="TimesNewRomanPSMT" w:hAnsi="TimesNewRomanPSMT" w:cs="TimesNewRomanPSMT"/>
          <w:sz w:val="14"/>
          <w:szCs w:val="14"/>
        </w:rPr>
        <w:t>**</w:t>
      </w: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(odroczenia terminu płatności podatku /odroczenia zapłaty zaległości podatkowej wraz z odsetkami za zwłokę /rozłożenia na raty zapłaty zaległości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podatkowej wraz z odsetkami za zwłokę/umorzenia zaległości podatkowej/ umorzenia odsetek za zwłokę od zaległości podatkowej)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podatku od ........................ za okres …………………………………………………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UZASADNIENIE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PSMT" w:hAnsi="TimesNewRomanPSMT" w:cs="TimesNewRomanPSMT"/>
          <w:sz w:val="24"/>
          <w:szCs w:val="24"/>
        </w:rPr>
      </w:pP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708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podpis podatnika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7080"/>
        <w:rPr>
          <w:rFonts w:ascii="TimesNewRomanPSMT" w:hAnsi="TimesNewRomanPSMT" w:cs="TimesNewRomanPSMT"/>
          <w:sz w:val="16"/>
          <w:szCs w:val="16"/>
        </w:rPr>
      </w:pP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7080"/>
        <w:rPr>
          <w:rFonts w:ascii="TimesNewRomanPSMT" w:hAnsi="TimesNewRomanPSMT" w:cs="TimesNewRomanPSMT"/>
          <w:sz w:val="16"/>
          <w:szCs w:val="16"/>
        </w:rPr>
      </w:pP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7080"/>
        <w:rPr>
          <w:rFonts w:ascii="TimesNewRomanPSMT" w:hAnsi="TimesNewRomanPSMT" w:cs="TimesNewRomanPSMT"/>
          <w:sz w:val="16"/>
          <w:szCs w:val="16"/>
        </w:rPr>
      </w:pP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7080"/>
        <w:rPr>
          <w:rFonts w:ascii="TimesNewRomanPSMT" w:hAnsi="TimesNewRomanPSMT" w:cs="TimesNewRomanPSMT"/>
          <w:sz w:val="16"/>
          <w:szCs w:val="16"/>
        </w:rPr>
      </w:pP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ind w:left="7080"/>
        <w:rPr>
          <w:rFonts w:ascii="TimesNewRomanPSMT" w:hAnsi="TimesNewRomanPSMT" w:cs="TimesNewRomanPSMT"/>
          <w:sz w:val="16"/>
          <w:szCs w:val="16"/>
        </w:rPr>
      </w:pP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Załączniki: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materiały i dokumenty określające aktualną sytuację ekonomiczno-finansową podatnika oraz wszelkie inne dowody i argumenty mające - zdaniem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podatnika - wpływ na rozstrzygnięcie w przedmiotowej sprawie.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6"/>
          <w:szCs w:val="16"/>
        </w:rPr>
        <w:t>PESEL - w przypadku podatników będących osobami fizycznymi objętymi rejestrem PESEL nieprowadzących działalności gospodarczej lub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niebędących zarejestrowanymi podatnikami podatku od towarów i usług;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NIP - w przypadku pozostałych podmiotów podlegających obowiązkowi ewidencyjnemu, o których mowa w art. 2 ustawy z dnia 13 października</w:t>
      </w:r>
    </w:p>
    <w:p w:rsidR="00B94AAA" w:rsidRDefault="00B94AAA" w:rsidP="00B94A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1995r. o zasadach ewidencji i identyfikacji podatników i płatników (</w:t>
      </w:r>
      <w:proofErr w:type="spellStart"/>
      <w:r>
        <w:rPr>
          <w:rFonts w:ascii="TimesNewRomanPSMT" w:hAnsi="TimesNewRomanPSMT" w:cs="TimesNewRomanPSMT"/>
          <w:sz w:val="16"/>
          <w:szCs w:val="16"/>
        </w:rPr>
        <w:t>t.j</w:t>
      </w:r>
      <w:proofErr w:type="spellEnd"/>
      <w:r>
        <w:rPr>
          <w:rFonts w:ascii="TimesNewRomanPSMT" w:hAnsi="TimesNewRomanPSMT" w:cs="TimesNewRomanPSMT"/>
          <w:sz w:val="16"/>
          <w:szCs w:val="16"/>
        </w:rPr>
        <w:t>. Dz. U. 2004r. Nr 269 poz. 2681 ze zm.).</w:t>
      </w:r>
    </w:p>
    <w:p w:rsidR="00B94AAA" w:rsidRDefault="00B94AAA" w:rsidP="00B94AAA">
      <w:r>
        <w:rPr>
          <w:rFonts w:ascii="TimesNewRomanPSMT" w:hAnsi="TimesNewRomanPSMT" w:cs="TimesNewRomanPSMT"/>
          <w:sz w:val="16"/>
          <w:szCs w:val="16"/>
        </w:rPr>
        <w:t>** Należy wpisać właściwą formę żądanej ulgi podatkowej.</w:t>
      </w:r>
    </w:p>
    <w:p w:rsidR="007C27DF" w:rsidRDefault="007C27DF"/>
    <w:sectPr w:rsidR="007C27DF" w:rsidSect="0039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94AAA"/>
    <w:rsid w:val="007C27DF"/>
    <w:rsid w:val="00B9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2016-11-25T13:31:00Z</dcterms:created>
  <dcterms:modified xsi:type="dcterms:W3CDTF">2016-11-25T13:31:00Z</dcterms:modified>
</cp:coreProperties>
</file>